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142D17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</w:t>
      </w:r>
      <w:r w:rsidR="00142D17">
        <w:rPr>
          <w:rFonts w:ascii="Times New Roman" w:hAnsi="Times New Roman" w:cs="Times New Roman"/>
          <w:sz w:val="28"/>
          <w:szCs w:val="28"/>
          <w:u w:val="single"/>
        </w:rPr>
        <w:t>л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. Похвистнево, ул. Лермонтова, 16 (отдел по </w:t>
      </w:r>
      <w:r w:rsidR="00142D17">
        <w:rPr>
          <w:rFonts w:ascii="Times New Roman" w:hAnsi="Times New Roman" w:cs="Times New Roman"/>
          <w:sz w:val="28"/>
          <w:szCs w:val="28"/>
          <w:u w:val="single"/>
        </w:rPr>
        <w:t>управлению имуществом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6423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142D17" w:rsidRDefault="00142D17" w:rsidP="00142D1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D17">
        <w:rPr>
          <w:rFonts w:ascii="Times New Roman" w:hAnsi="Times New Roman" w:cs="Times New Roman"/>
          <w:sz w:val="28"/>
          <w:szCs w:val="28"/>
        </w:rPr>
        <w:t>Решение Думы городского округа Похвистнево Самарской области от 21.09.2016 №16-117</w:t>
      </w:r>
      <w:r w:rsidRPr="00142D17">
        <w:rPr>
          <w:rFonts w:ascii="Times New Roman" w:hAnsi="Times New Roman" w:cs="Times New Roman"/>
          <w:sz w:val="28"/>
          <w:szCs w:val="28"/>
        </w:rPr>
        <w:t xml:space="preserve"> «Об утверждении Порядка определения размера платы по договору на размещение нестационарного торгового объекта на землях или земельных участках, находящихся в муниципальной собственности, и земельных участках, государственная собственность на которые не разграничена»</w:t>
      </w:r>
      <w:r w:rsidR="006627EA" w:rsidRPr="007F2F85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</w:t>
      </w:r>
      <w:r w:rsidR="00142D17">
        <w:rPr>
          <w:rFonts w:ascii="Times New Roman" w:hAnsi="Times New Roman" w:cs="Times New Roman"/>
          <w:sz w:val="28"/>
          <w:szCs w:val="28"/>
        </w:rPr>
        <w:t>р</w:t>
      </w:r>
      <w:r w:rsidR="00142D17" w:rsidRPr="00142D17">
        <w:rPr>
          <w:rFonts w:ascii="Times New Roman" w:hAnsi="Times New Roman" w:cs="Times New Roman"/>
          <w:sz w:val="28"/>
          <w:szCs w:val="28"/>
        </w:rPr>
        <w:t>ешени</w:t>
      </w:r>
      <w:r w:rsidR="00142D17">
        <w:rPr>
          <w:rFonts w:ascii="Times New Roman" w:hAnsi="Times New Roman" w:cs="Times New Roman"/>
          <w:sz w:val="28"/>
          <w:szCs w:val="28"/>
        </w:rPr>
        <w:t>я</w:t>
      </w:r>
      <w:r w:rsidR="00142D17" w:rsidRPr="00142D17">
        <w:rPr>
          <w:rFonts w:ascii="Times New Roman" w:hAnsi="Times New Roman" w:cs="Times New Roman"/>
          <w:sz w:val="28"/>
          <w:szCs w:val="28"/>
        </w:rPr>
        <w:t xml:space="preserve"> Думы городского округа Похвистнево Самарской области от 21.09.2016 №16-117</w:t>
      </w:r>
      <w:r w:rsidR="00142D17" w:rsidRPr="00142D17">
        <w:rPr>
          <w:rFonts w:ascii="Times New Roman" w:hAnsi="Times New Roman" w:cs="Times New Roman"/>
          <w:sz w:val="28"/>
          <w:szCs w:val="28"/>
        </w:rPr>
        <w:t xml:space="preserve"> «Об утверждении Порядка определения размера платы </w:t>
      </w:r>
      <w:r w:rsidR="00142D17" w:rsidRPr="00142D17">
        <w:rPr>
          <w:rFonts w:ascii="Times New Roman" w:hAnsi="Times New Roman" w:cs="Times New Roman"/>
          <w:sz w:val="28"/>
          <w:szCs w:val="28"/>
        </w:rPr>
        <w:lastRenderedPageBreak/>
        <w:t>по договору на размещение нестационарного торгового объекта на землях или земельных участках, находящихся в муниципальной собственности, и земельных участках, государственная собственность на которые не разграничена»</w:t>
      </w:r>
      <w:r w:rsidRPr="007F2F85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7F2F85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F2F85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</w:t>
      </w:r>
      <w:r w:rsidR="00142D17">
        <w:rPr>
          <w:rFonts w:ascii="Times New Roman" w:hAnsi="Times New Roman" w:cs="Times New Roman"/>
          <w:sz w:val="28"/>
          <w:szCs w:val="28"/>
        </w:rPr>
        <w:t>р</w:t>
      </w:r>
      <w:r w:rsidR="00142D17" w:rsidRPr="00142D17">
        <w:rPr>
          <w:rFonts w:ascii="Times New Roman" w:hAnsi="Times New Roman" w:cs="Times New Roman"/>
          <w:sz w:val="28"/>
          <w:szCs w:val="28"/>
        </w:rPr>
        <w:t>ешени</w:t>
      </w:r>
      <w:r w:rsidR="00142D17">
        <w:rPr>
          <w:rFonts w:ascii="Times New Roman" w:hAnsi="Times New Roman" w:cs="Times New Roman"/>
          <w:sz w:val="28"/>
          <w:szCs w:val="28"/>
        </w:rPr>
        <w:t>я</w:t>
      </w:r>
      <w:r w:rsidR="00142D17" w:rsidRPr="00142D17">
        <w:rPr>
          <w:rFonts w:ascii="Times New Roman" w:hAnsi="Times New Roman" w:cs="Times New Roman"/>
          <w:sz w:val="28"/>
          <w:szCs w:val="28"/>
        </w:rPr>
        <w:t xml:space="preserve"> Думы городского округа Похвистнево Самарской области от 21.09.2016 №16-117</w:t>
      </w:r>
      <w:r w:rsidR="00142D17" w:rsidRPr="00142D17">
        <w:rPr>
          <w:rFonts w:ascii="Times New Roman" w:hAnsi="Times New Roman" w:cs="Times New Roman"/>
          <w:sz w:val="28"/>
          <w:szCs w:val="28"/>
        </w:rPr>
        <w:t xml:space="preserve"> «Об утверждении Порядка определения размера платы по договору на размещение нестационарного торгового объекта на землях или земельных участках, находящихся в муниципальной собственности, и земельных участках, государственная собственность на которые не разграничена»</w:t>
      </w:r>
      <w:r w:rsidR="00C36536" w:rsidRPr="007F2F85">
        <w:rPr>
          <w:rFonts w:ascii="Times New Roman" w:hAnsi="Times New Roman" w:cs="Times New Roman"/>
          <w:sz w:val="28"/>
          <w:szCs w:val="28"/>
        </w:rPr>
        <w:t xml:space="preserve"> </w:t>
      </w:r>
      <w:r w:rsidRPr="007F2F85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sectPr w:rsidR="002C086B" w:rsidRPr="007F2F85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35FBF"/>
    <w:rsid w:val="00142D17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236B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801DAF"/>
    <w:rsid w:val="008046FB"/>
    <w:rsid w:val="00814432"/>
    <w:rsid w:val="008172CB"/>
    <w:rsid w:val="0083594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347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  <w:style w:type="table" w:styleId="a5">
    <w:name w:val="Table Grid"/>
    <w:basedOn w:val="a1"/>
    <w:uiPriority w:val="59"/>
    <w:rsid w:val="00142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Петрянкина Евгения</cp:lastModifiedBy>
  <cp:revision>7</cp:revision>
  <cp:lastPrinted>2017-05-17T03:57:00Z</cp:lastPrinted>
  <dcterms:created xsi:type="dcterms:W3CDTF">2017-05-23T06:43:00Z</dcterms:created>
  <dcterms:modified xsi:type="dcterms:W3CDTF">2017-06-08T10:49:00Z</dcterms:modified>
</cp:coreProperties>
</file>